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E" w:rsidRDefault="00BD4B36" w:rsidP="00783EB2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620A65">
        <w:rPr>
          <w:sz w:val="36"/>
          <w:szCs w:val="36"/>
        </w:rPr>
        <w:t xml:space="preserve"> Folder Log</w:t>
      </w:r>
    </w:p>
    <w:p w:rsidR="00783EB2" w:rsidRDefault="00620A65" w:rsidP="00783EB2">
      <w:pPr>
        <w:spacing w:after="0" w:line="240" w:lineRule="auto"/>
        <w:jc w:val="center"/>
      </w:pPr>
      <w:r w:rsidRPr="00620A65">
        <w:t xml:space="preserve">Please look through the folder, empty it, </w:t>
      </w:r>
      <w:r w:rsidR="00783EB2">
        <w:t xml:space="preserve">write a </w:t>
      </w:r>
      <w:r w:rsidRPr="00620A65">
        <w:t>note</w:t>
      </w:r>
      <w:r w:rsidR="00783EB2">
        <w:t xml:space="preserve"> if you wish, and sign </w:t>
      </w:r>
      <w:r w:rsidR="00BD4B36">
        <w:t>that you looked through everything</w:t>
      </w:r>
      <w:r w:rsidR="00783EB2">
        <w:t>.</w:t>
      </w:r>
      <w:r w:rsidR="00BD4B36">
        <w:t xml:space="preserve">  If your child needs more practice on something that was taught this </w:t>
      </w:r>
      <w:r w:rsidR="00B40615">
        <w:t xml:space="preserve">past </w:t>
      </w:r>
      <w:r w:rsidR="00BD4B36">
        <w:t>week then it’s noted in the “Please Practice…” section.</w:t>
      </w:r>
      <w:r w:rsidR="00D17492">
        <w:t xml:space="preserve">  </w:t>
      </w:r>
      <w:bookmarkStart w:id="0" w:name="_GoBack"/>
      <w:bookmarkEnd w:id="0"/>
    </w:p>
    <w:p w:rsidR="00783EB2" w:rsidRDefault="00620A65" w:rsidP="00783EB2">
      <w:pPr>
        <w:spacing w:after="0" w:line="240" w:lineRule="auto"/>
        <w:jc w:val="center"/>
      </w:pPr>
      <w:r w:rsidRPr="00620A65">
        <w:t>Please return the emp</w:t>
      </w:r>
      <w:r w:rsidR="00BD4B36">
        <w:t>t</w:t>
      </w:r>
      <w:r w:rsidRPr="00620A65">
        <w:t>y folder tomorrow.</w:t>
      </w:r>
    </w:p>
    <w:tbl>
      <w:tblPr>
        <w:tblStyle w:val="TableGrid"/>
        <w:tblpPr w:leftFromText="180" w:rightFromText="180" w:vertAnchor="page" w:horzAnchor="margin" w:tblpY="2191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2610"/>
        <w:gridCol w:w="2880"/>
      </w:tblGrid>
      <w:tr w:rsidR="00BD4B36" w:rsidTr="00E04A41">
        <w:trPr>
          <w:trHeight w:val="432"/>
        </w:trPr>
        <w:tc>
          <w:tcPr>
            <w:tcW w:w="918" w:type="dxa"/>
            <w:vAlign w:val="center"/>
          </w:tcPr>
          <w:p w:rsidR="00BD4B36" w:rsidRPr="00620A65" w:rsidRDefault="00BD4B36" w:rsidP="00BD4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4590" w:type="dxa"/>
            <w:tcBorders>
              <w:right w:val="single" w:sz="4" w:space="0" w:color="auto"/>
            </w:tcBorders>
            <w:vAlign w:val="center"/>
          </w:tcPr>
          <w:p w:rsidR="00BD4B36" w:rsidRPr="00520915" w:rsidRDefault="00E04A41" w:rsidP="00B40615">
            <w:pPr>
              <w:jc w:val="center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>___________ needs to work on</w:t>
            </w:r>
            <w:r w:rsidR="00BD4B36">
              <w:rPr>
                <w:sz w:val="28"/>
                <w:szCs w:val="28"/>
              </w:rPr>
              <w:t>…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B40615" w:rsidRDefault="00BD4B36" w:rsidP="00BD4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Comment</w:t>
            </w:r>
            <w:r w:rsidR="00B40615">
              <w:rPr>
                <w:sz w:val="28"/>
                <w:szCs w:val="28"/>
              </w:rPr>
              <w:t>s</w:t>
            </w:r>
          </w:p>
          <w:p w:rsidR="00BD4B36" w:rsidRPr="00620A65" w:rsidRDefault="00BD4B36" w:rsidP="00B406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40615">
              <w:rPr>
                <w:sz w:val="28"/>
                <w:szCs w:val="28"/>
              </w:rPr>
              <w:t xml:space="preserve">only </w:t>
            </w:r>
            <w:r>
              <w:rPr>
                <w:sz w:val="28"/>
                <w:szCs w:val="28"/>
              </w:rPr>
              <w:t xml:space="preserve">if you </w:t>
            </w:r>
            <w:r w:rsidR="00B40615">
              <w:rPr>
                <w:sz w:val="28"/>
                <w:szCs w:val="28"/>
              </w:rPr>
              <w:t>want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BD4B36" w:rsidRPr="00620A65" w:rsidRDefault="00BD4B36" w:rsidP="00BD4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Signature</w:t>
            </w:r>
          </w:p>
        </w:tc>
      </w:tr>
      <w:tr w:rsidR="00D756CA" w:rsidTr="00D756CA">
        <w:trPr>
          <w:trHeight w:val="1296"/>
        </w:trPr>
        <w:tc>
          <w:tcPr>
            <w:tcW w:w="918" w:type="dxa"/>
            <w:vAlign w:val="center"/>
          </w:tcPr>
          <w:p w:rsidR="00D756CA" w:rsidRPr="00D756CA" w:rsidRDefault="00D756CA" w:rsidP="00D756CA">
            <w:pPr>
              <w:jc w:val="center"/>
              <w:rPr>
                <w:color w:val="FF0000"/>
              </w:rPr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D756CA" w:rsidRPr="00D756CA" w:rsidRDefault="00D756CA" w:rsidP="004A47A5">
            <w:pPr>
              <w:rPr>
                <w:color w:val="FF000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756CA" w:rsidRDefault="00D756CA" w:rsidP="000718E0"/>
        </w:tc>
        <w:tc>
          <w:tcPr>
            <w:tcW w:w="2880" w:type="dxa"/>
          </w:tcPr>
          <w:p w:rsidR="00D756CA" w:rsidRDefault="00D756CA" w:rsidP="000718E0"/>
        </w:tc>
      </w:tr>
      <w:tr w:rsidR="00BD4B36" w:rsidTr="00E04A41">
        <w:trPr>
          <w:trHeight w:val="1296"/>
        </w:trPr>
        <w:tc>
          <w:tcPr>
            <w:tcW w:w="918" w:type="dxa"/>
          </w:tcPr>
          <w:p w:rsidR="00BD4B36" w:rsidRDefault="00BD4B36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880" w:type="dxa"/>
          </w:tcPr>
          <w:p w:rsidR="00BD4B36" w:rsidRDefault="00BD4B36" w:rsidP="00BD4B36">
            <w:pPr>
              <w:jc w:val="center"/>
            </w:pPr>
          </w:p>
        </w:tc>
      </w:tr>
      <w:tr w:rsidR="00BD4B36" w:rsidTr="00E04A41">
        <w:trPr>
          <w:trHeight w:val="1296"/>
        </w:trPr>
        <w:tc>
          <w:tcPr>
            <w:tcW w:w="918" w:type="dxa"/>
          </w:tcPr>
          <w:p w:rsidR="00BD4B36" w:rsidRDefault="00BD4B36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880" w:type="dxa"/>
          </w:tcPr>
          <w:p w:rsidR="00BD4B36" w:rsidRDefault="00BD4B36" w:rsidP="00BD4B36">
            <w:pPr>
              <w:jc w:val="center"/>
            </w:pPr>
          </w:p>
        </w:tc>
      </w:tr>
      <w:tr w:rsidR="00BD4B36" w:rsidTr="00E04A41">
        <w:trPr>
          <w:trHeight w:val="1296"/>
        </w:trPr>
        <w:tc>
          <w:tcPr>
            <w:tcW w:w="918" w:type="dxa"/>
          </w:tcPr>
          <w:p w:rsidR="00BD4B36" w:rsidRDefault="00BD4B36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880" w:type="dxa"/>
          </w:tcPr>
          <w:p w:rsidR="00BD4B36" w:rsidRDefault="00BD4B36" w:rsidP="00BD4B36">
            <w:pPr>
              <w:jc w:val="center"/>
            </w:pPr>
          </w:p>
        </w:tc>
      </w:tr>
      <w:tr w:rsidR="00BD4B36" w:rsidTr="00E04A41">
        <w:trPr>
          <w:trHeight w:val="1296"/>
        </w:trPr>
        <w:tc>
          <w:tcPr>
            <w:tcW w:w="918" w:type="dxa"/>
          </w:tcPr>
          <w:p w:rsidR="00BD4B36" w:rsidRDefault="00BD4B36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880" w:type="dxa"/>
          </w:tcPr>
          <w:p w:rsidR="00BD4B36" w:rsidRDefault="00BD4B36" w:rsidP="00BD4B36">
            <w:pPr>
              <w:jc w:val="center"/>
            </w:pPr>
          </w:p>
        </w:tc>
      </w:tr>
      <w:tr w:rsidR="00BD4B36" w:rsidTr="00E04A41">
        <w:trPr>
          <w:trHeight w:val="1296"/>
        </w:trPr>
        <w:tc>
          <w:tcPr>
            <w:tcW w:w="918" w:type="dxa"/>
          </w:tcPr>
          <w:p w:rsidR="00BD4B36" w:rsidRDefault="00BD4B36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BD4B36" w:rsidRDefault="00BD4B36" w:rsidP="00BD4B36">
            <w:pPr>
              <w:jc w:val="center"/>
            </w:pPr>
          </w:p>
        </w:tc>
        <w:tc>
          <w:tcPr>
            <w:tcW w:w="2880" w:type="dxa"/>
          </w:tcPr>
          <w:p w:rsidR="00BD4B36" w:rsidRDefault="00BD4B36" w:rsidP="00BD4B36">
            <w:pPr>
              <w:jc w:val="center"/>
            </w:pPr>
          </w:p>
        </w:tc>
      </w:tr>
      <w:tr w:rsidR="00D756CA" w:rsidTr="00E04A41">
        <w:trPr>
          <w:trHeight w:val="1296"/>
        </w:trPr>
        <w:tc>
          <w:tcPr>
            <w:tcW w:w="918" w:type="dxa"/>
          </w:tcPr>
          <w:p w:rsidR="00D756CA" w:rsidRDefault="00D756CA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880" w:type="dxa"/>
          </w:tcPr>
          <w:p w:rsidR="00D756CA" w:rsidRDefault="00D756CA" w:rsidP="00BD4B36">
            <w:pPr>
              <w:jc w:val="center"/>
            </w:pPr>
          </w:p>
        </w:tc>
      </w:tr>
      <w:tr w:rsidR="00D756CA" w:rsidTr="00E04A41">
        <w:trPr>
          <w:trHeight w:val="1296"/>
        </w:trPr>
        <w:tc>
          <w:tcPr>
            <w:tcW w:w="918" w:type="dxa"/>
          </w:tcPr>
          <w:p w:rsidR="00D756CA" w:rsidRDefault="00D756CA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880" w:type="dxa"/>
          </w:tcPr>
          <w:p w:rsidR="00D756CA" w:rsidRDefault="00D756CA" w:rsidP="00BD4B36">
            <w:pPr>
              <w:jc w:val="center"/>
            </w:pPr>
          </w:p>
        </w:tc>
      </w:tr>
      <w:tr w:rsidR="00D756CA" w:rsidTr="00E04A41">
        <w:trPr>
          <w:trHeight w:val="1296"/>
        </w:trPr>
        <w:tc>
          <w:tcPr>
            <w:tcW w:w="918" w:type="dxa"/>
          </w:tcPr>
          <w:p w:rsidR="00D756CA" w:rsidRDefault="00D756CA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880" w:type="dxa"/>
          </w:tcPr>
          <w:p w:rsidR="00D756CA" w:rsidRDefault="00D756CA" w:rsidP="00BD4B36">
            <w:pPr>
              <w:jc w:val="center"/>
            </w:pPr>
          </w:p>
        </w:tc>
      </w:tr>
      <w:tr w:rsidR="00D756CA" w:rsidTr="00E04A41">
        <w:trPr>
          <w:trHeight w:val="1296"/>
        </w:trPr>
        <w:tc>
          <w:tcPr>
            <w:tcW w:w="918" w:type="dxa"/>
          </w:tcPr>
          <w:p w:rsidR="00D756CA" w:rsidRDefault="00D756CA" w:rsidP="00BD4B36">
            <w:pPr>
              <w:jc w:val="center"/>
            </w:pPr>
          </w:p>
        </w:tc>
        <w:tc>
          <w:tcPr>
            <w:tcW w:w="4590" w:type="dxa"/>
            <w:tcBorders>
              <w:righ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D756CA" w:rsidRDefault="00D756CA" w:rsidP="00BD4B36">
            <w:pPr>
              <w:jc w:val="center"/>
            </w:pPr>
          </w:p>
        </w:tc>
        <w:tc>
          <w:tcPr>
            <w:tcW w:w="2880" w:type="dxa"/>
          </w:tcPr>
          <w:p w:rsidR="00D756CA" w:rsidRDefault="00D756CA" w:rsidP="00BD4B36">
            <w:pPr>
              <w:jc w:val="center"/>
            </w:pPr>
          </w:p>
        </w:tc>
      </w:tr>
    </w:tbl>
    <w:p w:rsidR="00620A65" w:rsidRPr="00620A65" w:rsidRDefault="00620A65" w:rsidP="00BD4B36">
      <w:pPr>
        <w:spacing w:line="240" w:lineRule="auto"/>
      </w:pPr>
    </w:p>
    <w:sectPr w:rsidR="00620A65" w:rsidRPr="00620A65" w:rsidSect="00620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2EC"/>
    <w:multiLevelType w:val="hybridMultilevel"/>
    <w:tmpl w:val="F62A44A2"/>
    <w:lvl w:ilvl="0" w:tplc="A4D047F6">
      <w:start w:val="1"/>
      <w:numFmt w:val="bullet"/>
      <w:lvlText w:val=""/>
      <w:lvlJc w:val="left"/>
      <w:pPr>
        <w:ind w:left="1080" w:hanging="360"/>
      </w:pPr>
      <w:rPr>
        <w:rFonts w:ascii="Wingdings" w:eastAsiaTheme="minorHAnsi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D0615"/>
    <w:multiLevelType w:val="hybridMultilevel"/>
    <w:tmpl w:val="222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5F92"/>
    <w:multiLevelType w:val="hybridMultilevel"/>
    <w:tmpl w:val="8110AF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A65"/>
    <w:rsid w:val="00054DDA"/>
    <w:rsid w:val="000718E0"/>
    <w:rsid w:val="001117D4"/>
    <w:rsid w:val="001268A9"/>
    <w:rsid w:val="00147C36"/>
    <w:rsid w:val="001F4C0D"/>
    <w:rsid w:val="00200C6A"/>
    <w:rsid w:val="00262D67"/>
    <w:rsid w:val="00291A93"/>
    <w:rsid w:val="002B3EA7"/>
    <w:rsid w:val="00327C23"/>
    <w:rsid w:val="00377990"/>
    <w:rsid w:val="00434572"/>
    <w:rsid w:val="004B52EC"/>
    <w:rsid w:val="00520915"/>
    <w:rsid w:val="005474CD"/>
    <w:rsid w:val="005E136D"/>
    <w:rsid w:val="00604D1F"/>
    <w:rsid w:val="00620A65"/>
    <w:rsid w:val="00620B43"/>
    <w:rsid w:val="006A1E03"/>
    <w:rsid w:val="006C0C13"/>
    <w:rsid w:val="00752ABF"/>
    <w:rsid w:val="007818A2"/>
    <w:rsid w:val="00783EB2"/>
    <w:rsid w:val="00863CD9"/>
    <w:rsid w:val="009208C8"/>
    <w:rsid w:val="00961200"/>
    <w:rsid w:val="00B206E5"/>
    <w:rsid w:val="00B40615"/>
    <w:rsid w:val="00BD4B36"/>
    <w:rsid w:val="00BE0AAE"/>
    <w:rsid w:val="00D16311"/>
    <w:rsid w:val="00D17492"/>
    <w:rsid w:val="00D70F79"/>
    <w:rsid w:val="00D756CA"/>
    <w:rsid w:val="00E0150F"/>
    <w:rsid w:val="00E04A41"/>
    <w:rsid w:val="00E84E6A"/>
    <w:rsid w:val="00EA27BF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D2585-013A-4FB6-8FA6-65C6F21A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0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6704-F51E-4902-A793-BE63856D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cleute</cp:lastModifiedBy>
  <cp:revision>23</cp:revision>
  <cp:lastPrinted>2017-06-09T17:36:00Z</cp:lastPrinted>
  <dcterms:created xsi:type="dcterms:W3CDTF">2010-07-06T19:44:00Z</dcterms:created>
  <dcterms:modified xsi:type="dcterms:W3CDTF">2017-06-09T17:36:00Z</dcterms:modified>
</cp:coreProperties>
</file>